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72" w:rsidRPr="00665072" w:rsidRDefault="00665072" w:rsidP="00665072">
      <w:pPr>
        <w:pStyle w:val="1"/>
        <w:jc w:val="center"/>
      </w:pPr>
      <w:r w:rsidRPr="00665072">
        <w:rPr>
          <w:rFonts w:hint="eastAsia"/>
        </w:rPr>
        <w:t>Visual FoxPro </w:t>
      </w:r>
      <w:r w:rsidRPr="00665072">
        <w:rPr>
          <w:rFonts w:hint="eastAsia"/>
        </w:rPr>
        <w:t>公</w:t>
      </w:r>
      <w:r w:rsidRPr="00665072">
        <w:rPr>
          <w:rFonts w:hint="eastAsia"/>
        </w:rPr>
        <w:t> </w:t>
      </w:r>
      <w:r w:rsidRPr="00665072">
        <w:rPr>
          <w:rFonts w:hint="eastAsia"/>
        </w:rPr>
        <w:t>开</w:t>
      </w:r>
      <w:r w:rsidRPr="00665072">
        <w:rPr>
          <w:rFonts w:hint="eastAsia"/>
        </w:rPr>
        <w:t> </w:t>
      </w:r>
      <w:r w:rsidRPr="00665072">
        <w:rPr>
          <w:rFonts w:hint="eastAsia"/>
        </w:rPr>
        <w:t>课</w:t>
      </w:r>
      <w:r w:rsidRPr="00665072">
        <w:rPr>
          <w:rFonts w:hint="eastAsia"/>
        </w:rPr>
        <w:t> </w:t>
      </w:r>
      <w:r w:rsidRPr="00665072">
        <w:rPr>
          <w:rFonts w:hint="eastAsia"/>
        </w:rPr>
        <w:t>教</w:t>
      </w:r>
      <w:r w:rsidRPr="00665072">
        <w:rPr>
          <w:rFonts w:hint="eastAsia"/>
        </w:rPr>
        <w:t> </w:t>
      </w:r>
      <w:r w:rsidRPr="00665072">
        <w:rPr>
          <w:rFonts w:hint="eastAsia"/>
        </w:rPr>
        <w:t>案</w:t>
      </w:r>
    </w:p>
    <w:p w:rsidR="00665072" w:rsidRDefault="00665072" w:rsidP="00665072">
      <w:pPr>
        <w:widowControl/>
        <w:spacing w:line="300" w:lineRule="atLeast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65072" w:rsidRPr="00665072" w:rsidRDefault="00665072" w:rsidP="00665072">
      <w:pPr>
        <w:widowControl/>
        <w:spacing w:line="300" w:lineRule="atLeast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 w:rsidRPr="00665072">
        <w:rPr>
          <w:rFonts w:ascii="宋体" w:eastAsia="宋体" w:hAnsi="宋体" w:cs="宋体" w:hint="eastAsia"/>
          <w:kern w:val="0"/>
          <w:sz w:val="28"/>
          <w:szCs w:val="28"/>
        </w:rPr>
        <w:t>阜阳科技工程学校 邹亮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2"/>
        <w:gridCol w:w="3495"/>
        <w:gridCol w:w="1542"/>
        <w:gridCol w:w="525"/>
        <w:gridCol w:w="962"/>
        <w:gridCol w:w="456"/>
      </w:tblGrid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3495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第1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周星期四第3 节</w:t>
            </w:r>
          </w:p>
        </w:tc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学习对象</w:t>
            </w:r>
          </w:p>
        </w:tc>
        <w:tc>
          <w:tcPr>
            <w:tcW w:w="1943" w:type="dxa"/>
            <w:gridSpan w:val="3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计2班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3495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计算机实验3室</w:t>
            </w:r>
          </w:p>
        </w:tc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人    数</w:t>
            </w:r>
          </w:p>
        </w:tc>
        <w:tc>
          <w:tcPr>
            <w:tcW w:w="1943" w:type="dxa"/>
            <w:gridSpan w:val="3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 课 人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邹亮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    题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报表制作案例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知识目标：运用报表技术解决实际问题的能力。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能力目标：培养把课堂上所学知识内化为解决现实问题的能力。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情感目标：培养分析和解决问题的能力以及与他人团结协作精神。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教学重点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设计报表布局文件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教学难点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F06EA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分析报表的结构组成及控件使用</w:t>
            </w:r>
            <w:bookmarkStart w:id="0" w:name="_GoBack"/>
            <w:bookmarkEnd w:id="0"/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课时分配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1课时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课的类型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单一课——检查知识技能课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教具学具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多媒体网络教室</w:t>
            </w:r>
          </w:p>
        </w:tc>
      </w:tr>
      <w:tr w:rsidR="00665072" w:rsidRPr="00665072" w:rsidTr="00665072">
        <w:tc>
          <w:tcPr>
            <w:tcW w:w="154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980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案例教学法</w:t>
            </w:r>
          </w:p>
        </w:tc>
      </w:tr>
      <w:tr w:rsidR="00665072" w:rsidRPr="00665072" w:rsidTr="00665072">
        <w:tc>
          <w:tcPr>
            <w:tcW w:w="8066" w:type="dxa"/>
            <w:gridSpan w:val="5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  学  流  程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（复习导入、提出案例、合作讨论、课堂总结、课后作业）</w:t>
            </w:r>
          </w:p>
        </w:tc>
        <w:tc>
          <w:tcPr>
            <w:tcW w:w="0" w:type="auto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5072" w:rsidRPr="00665072" w:rsidTr="00665072">
        <w:tc>
          <w:tcPr>
            <w:tcW w:w="5037" w:type="dxa"/>
            <w:gridSpan w:val="2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知识能力要点与教师导学行为设计</w:t>
            </w:r>
          </w:p>
        </w:tc>
        <w:tc>
          <w:tcPr>
            <w:tcW w:w="2067" w:type="dxa"/>
            <w:gridSpan w:val="2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过程方法与学生活动设计</w:t>
            </w:r>
          </w:p>
        </w:tc>
        <w:tc>
          <w:tcPr>
            <w:tcW w:w="962" w:type="dxa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设计说明</w:t>
            </w:r>
          </w:p>
        </w:tc>
        <w:tc>
          <w:tcPr>
            <w:tcW w:w="0" w:type="auto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5072" w:rsidRPr="00665072" w:rsidTr="00665072">
        <w:tc>
          <w:tcPr>
            <w:tcW w:w="5037" w:type="dxa"/>
            <w:gridSpan w:val="2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一、复习、导入。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复习，唤醒旧知识，并导入本次课的教学内容。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二、教师提出案例，并提出实训要求。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1、提出案例：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假如你是我校校长办公室的文员，现在办公室主任要求你：根据“计算机.dbf”中记录信息，打印出具有如下要求的文件：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①、打印出每位考生“准考证号”、“姓名”、“身份证号”、“性别”、“考试时间”和“试室”信息；（10分）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②、每页顶端注明“梅州城西职中计算机等级</w:t>
            </w: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工考试时间安排情况表” 字样，字样两旁插入校徽图片；(20 分）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③、页注脚注明页码和说明文字；（20分）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④、把同一试室、同一时间考试的考生信息放在同一页打印；（40分）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⑤、报表样式不限，以美观、实用为准。（10分）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2、实训要求：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①、各小组共同讨论分析、制定完成案例的步骤和方法；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②、各小组记录好完成案例的具体步骤和注意事项；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③、比一比，看一看哪组既快又好。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④、最后，挑出一份最能代表本组实力的作品展示。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三、小组讨论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结合案例要求，从如下三方面展开讨论：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1、分析报表的结构组成,决定采用哪些带区。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2、为报表添加相应的数据源。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3、采用什么方法为各个带区添加报表控件，并为报表控件设置格式、对齐方式等。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四、小组根据讨论结果，尝试完成案例。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五、展示“半成品”或“成品”，分析和解决难点。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1、完成案例的方法：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①、利用报表设计器直接新建。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②、先在设计器中使用“快速报表”创建简单的报表布局，再在报表设计器进一步修改。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③、先利用报表向导生成初始报表格式，然后在报表设计器进一步修改。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1、难点分析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①、 “梅州城西职中计算机等级工考试时间安排情况表” 字样和插入的校徽图片要放入页标头带区，因为这些内容在每页顶端打印。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②、通过浏览数据源表，发现同一试室、同一时间考试的考生有30人，所以同一页打印的考生记录有30条。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③、总结带区域控件的表达式为："页码"+alltr(str(_PAGENO))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六、课堂总结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本次课通过制作报表的案例对第八章的知识进行了实际应用。创建报表有“报表向导”和“报表设计器”两个工具。具体采用哪个工具，要结合实际需要，一般地，简单报表可以用向导创建，复杂的、具有个性的报表要采用设计器创建。为了方便，复杂的报表可以先通过向导生成初始格式，再用报表控件进一步修改，可以提高效率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七、作业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把“计算机.dbf”生成如下“男女分</w:t>
            </w: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组.frx”。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67" w:type="dxa"/>
            <w:gridSpan w:val="2"/>
            <w:hideMark/>
          </w:tcPr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积极参与思考、并回答问题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根据前期以例到理型的学习中所掌握的有关报表创建技术，提出实</w:t>
            </w: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际案例。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要求组长组织小组成员讨论完成案例的方案，通过小组间的竞赛和学生自主学习、实践，培养学生解决实际问题的能力、集体协作能力和竞争意识。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教师巡视，适时引导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巡视辅导，适时提示点评。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分工协作，体验集体力量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小组成员各抒已见，比一比哪种方法好。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学生听老师的分析，积极参与，进行理解和应用。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强化训练，巩固技能</w:t>
            </w:r>
          </w:p>
          <w:p w:rsidR="00665072" w:rsidRPr="00665072" w:rsidRDefault="00665072" w:rsidP="0066507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07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65072" w:rsidRPr="00665072" w:rsidRDefault="00665072" w:rsidP="006650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5072" w:rsidRPr="00665072" w:rsidRDefault="00665072" w:rsidP="006650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4AA8" w:rsidRPr="00665072" w:rsidRDefault="00FA4AA8"/>
    <w:sectPr w:rsidR="00FA4AA8" w:rsidRPr="006650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08" w:rsidRDefault="00453408" w:rsidP="00665072">
      <w:r>
        <w:separator/>
      </w:r>
    </w:p>
  </w:endnote>
  <w:endnote w:type="continuationSeparator" w:id="0">
    <w:p w:rsidR="00453408" w:rsidRDefault="00453408" w:rsidP="006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81673"/>
      <w:docPartObj>
        <w:docPartGallery w:val="Page Numbers (Bottom of Page)"/>
        <w:docPartUnique/>
      </w:docPartObj>
    </w:sdtPr>
    <w:sdtContent>
      <w:p w:rsidR="00665072" w:rsidRDefault="006650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A2" w:rsidRPr="00F06EA2">
          <w:rPr>
            <w:noProof/>
            <w:lang w:val="zh-CN"/>
          </w:rPr>
          <w:t>4</w:t>
        </w:r>
        <w:r>
          <w:fldChar w:fldCharType="end"/>
        </w:r>
      </w:p>
    </w:sdtContent>
  </w:sdt>
  <w:p w:rsidR="00665072" w:rsidRDefault="006650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08" w:rsidRDefault="00453408" w:rsidP="00665072">
      <w:r>
        <w:separator/>
      </w:r>
    </w:p>
  </w:footnote>
  <w:footnote w:type="continuationSeparator" w:id="0">
    <w:p w:rsidR="00453408" w:rsidRDefault="00453408" w:rsidP="006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72"/>
    <w:rsid w:val="00453408"/>
    <w:rsid w:val="00665072"/>
    <w:rsid w:val="00F06EA2"/>
    <w:rsid w:val="00F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50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650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5072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665072"/>
    <w:rPr>
      <w:i w:val="0"/>
      <w:iCs w:val="0"/>
    </w:rPr>
  </w:style>
  <w:style w:type="character" w:styleId="a3">
    <w:name w:val="Emphasis"/>
    <w:basedOn w:val="a0"/>
    <w:uiPriority w:val="20"/>
    <w:qFormat/>
    <w:rsid w:val="00665072"/>
    <w:rPr>
      <w:i w:val="0"/>
      <w:iCs w:val="0"/>
    </w:rPr>
  </w:style>
  <w:style w:type="paragraph" w:styleId="a4">
    <w:name w:val="Normal (Web)"/>
    <w:basedOn w:val="a"/>
    <w:uiPriority w:val="99"/>
    <w:unhideWhenUsed/>
    <w:rsid w:val="00665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10">
    <w:name w:val="time10"/>
    <w:basedOn w:val="a0"/>
    <w:rsid w:val="00665072"/>
    <w:rPr>
      <w:rFonts w:ascii="Arial" w:hAnsi="Arial" w:cs="Arial" w:hint="default"/>
      <w:sz w:val="15"/>
      <w:szCs w:val="15"/>
    </w:rPr>
  </w:style>
  <w:style w:type="character" w:customStyle="1" w:styleId="sgtxtb6">
    <w:name w:val="sg_txtb6"/>
    <w:basedOn w:val="a0"/>
    <w:rsid w:val="00665072"/>
    <w:rPr>
      <w:rFonts w:ascii="宋体" w:eastAsia="宋体" w:hAnsi="宋体" w:hint="eastAsia"/>
      <w:color w:val="637160"/>
    </w:rPr>
  </w:style>
  <w:style w:type="paragraph" w:styleId="a5">
    <w:name w:val="Balloon Text"/>
    <w:basedOn w:val="a"/>
    <w:link w:val="Char"/>
    <w:uiPriority w:val="99"/>
    <w:semiHidden/>
    <w:unhideWhenUsed/>
    <w:rsid w:val="006650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5072"/>
    <w:rPr>
      <w:sz w:val="18"/>
      <w:szCs w:val="18"/>
    </w:rPr>
  </w:style>
  <w:style w:type="table" w:styleId="a6">
    <w:name w:val="Table Grid"/>
    <w:basedOn w:val="a1"/>
    <w:uiPriority w:val="59"/>
    <w:rsid w:val="00665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65072"/>
    <w:rPr>
      <w:b/>
      <w:bCs/>
      <w:kern w:val="44"/>
      <w:sz w:val="44"/>
      <w:szCs w:val="44"/>
    </w:rPr>
  </w:style>
  <w:style w:type="paragraph" w:styleId="a7">
    <w:name w:val="header"/>
    <w:basedOn w:val="a"/>
    <w:link w:val="Char0"/>
    <w:uiPriority w:val="99"/>
    <w:unhideWhenUsed/>
    <w:rsid w:val="0066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6507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6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650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50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6650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65072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665072"/>
    <w:rPr>
      <w:i w:val="0"/>
      <w:iCs w:val="0"/>
    </w:rPr>
  </w:style>
  <w:style w:type="character" w:styleId="a3">
    <w:name w:val="Emphasis"/>
    <w:basedOn w:val="a0"/>
    <w:uiPriority w:val="20"/>
    <w:qFormat/>
    <w:rsid w:val="00665072"/>
    <w:rPr>
      <w:i w:val="0"/>
      <w:iCs w:val="0"/>
    </w:rPr>
  </w:style>
  <w:style w:type="paragraph" w:styleId="a4">
    <w:name w:val="Normal (Web)"/>
    <w:basedOn w:val="a"/>
    <w:uiPriority w:val="99"/>
    <w:unhideWhenUsed/>
    <w:rsid w:val="00665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10">
    <w:name w:val="time10"/>
    <w:basedOn w:val="a0"/>
    <w:rsid w:val="00665072"/>
    <w:rPr>
      <w:rFonts w:ascii="Arial" w:hAnsi="Arial" w:cs="Arial" w:hint="default"/>
      <w:sz w:val="15"/>
      <w:szCs w:val="15"/>
    </w:rPr>
  </w:style>
  <w:style w:type="character" w:customStyle="1" w:styleId="sgtxtb6">
    <w:name w:val="sg_txtb6"/>
    <w:basedOn w:val="a0"/>
    <w:rsid w:val="00665072"/>
    <w:rPr>
      <w:rFonts w:ascii="宋体" w:eastAsia="宋体" w:hAnsi="宋体" w:hint="eastAsia"/>
      <w:color w:val="637160"/>
    </w:rPr>
  </w:style>
  <w:style w:type="paragraph" w:styleId="a5">
    <w:name w:val="Balloon Text"/>
    <w:basedOn w:val="a"/>
    <w:link w:val="Char"/>
    <w:uiPriority w:val="99"/>
    <w:semiHidden/>
    <w:unhideWhenUsed/>
    <w:rsid w:val="006650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5072"/>
    <w:rPr>
      <w:sz w:val="18"/>
      <w:szCs w:val="18"/>
    </w:rPr>
  </w:style>
  <w:style w:type="table" w:styleId="a6">
    <w:name w:val="Table Grid"/>
    <w:basedOn w:val="a1"/>
    <w:uiPriority w:val="59"/>
    <w:rsid w:val="00665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665072"/>
    <w:rPr>
      <w:b/>
      <w:bCs/>
      <w:kern w:val="44"/>
      <w:sz w:val="44"/>
      <w:szCs w:val="44"/>
    </w:rPr>
  </w:style>
  <w:style w:type="paragraph" w:styleId="a7">
    <w:name w:val="header"/>
    <w:basedOn w:val="a"/>
    <w:link w:val="Char0"/>
    <w:uiPriority w:val="99"/>
    <w:unhideWhenUsed/>
    <w:rsid w:val="00665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6507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65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65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51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4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8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5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邹亮</dc:creator>
  <cp:lastModifiedBy>邹亮</cp:lastModifiedBy>
  <cp:revision>3</cp:revision>
  <dcterms:created xsi:type="dcterms:W3CDTF">2018-03-31T08:58:00Z</dcterms:created>
  <dcterms:modified xsi:type="dcterms:W3CDTF">2018-03-31T11:59:00Z</dcterms:modified>
</cp:coreProperties>
</file>