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教学内容：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记分台案例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谢沛霖</w:t>
      </w:r>
    </w:p>
    <w:p>
      <w:pPr>
        <w:spacing w:line="440" w:lineRule="exact"/>
        <w:jc w:val="right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拟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28"/>
          <w:szCs w:val="28"/>
        </w:rPr>
        <w:t>课时</w:t>
      </w:r>
    </w:p>
    <w:p>
      <w:pPr>
        <w:spacing w:line="44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一、教材分析</w:t>
      </w:r>
    </w:p>
    <w:p>
      <w:pPr>
        <w:spacing w:line="44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  <w:shd w:val="clear" w:color="auto" w:fill="FFFFFF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If语句又称为条件语句，是一种最基本的分支结构语句，它可以根据条件来选择执行语句。在顺序结构语句中程序会执行所有的语句，在分支结构中一次执行只会执行一部分语句</w:t>
      </w:r>
      <w:r>
        <w:rPr>
          <w:rFonts w:hint="eastAsia" w:ascii="仿宋_GB2312" w:hAnsi="仿宋" w:eastAsia="仿宋_GB2312" w:cs="仿宋"/>
          <w:sz w:val="28"/>
          <w:szCs w:val="28"/>
          <w:shd w:val="clear" w:color="auto" w:fill="FFFFFF"/>
        </w:rPr>
        <w:t>。</w:t>
      </w:r>
      <w:r>
        <w:rPr>
          <w:rFonts w:hint="eastAsia" w:ascii="仿宋_GB2312" w:hAnsi="仿宋" w:eastAsia="仿宋_GB2312" w:cs="仿宋"/>
          <w:sz w:val="28"/>
          <w:szCs w:val="28"/>
          <w:shd w:val="clear" w:color="auto" w:fill="FFFFFF"/>
          <w:lang w:eastAsia="zh-CN"/>
        </w:rPr>
        <w:t>比如，如果天下雨，体育课在室内上，否则在田径场上，显然体育课同一时间只会在一个地方上。</w:t>
      </w:r>
      <w:bookmarkStart w:id="0" w:name="_GoBack"/>
      <w:bookmarkEnd w:id="0"/>
    </w:p>
    <w:p>
      <w:pPr>
        <w:spacing w:line="44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  <w:shd w:val="clear" w:color="auto" w:fill="FFFFFF"/>
        </w:rPr>
        <w:t>二、</w:t>
      </w:r>
      <w:r>
        <w:rPr>
          <w:rFonts w:hint="eastAsia" w:ascii="仿宋_GB2312" w:hAnsi="仿宋" w:eastAsia="仿宋_GB2312" w:cs="仿宋"/>
          <w:sz w:val="28"/>
          <w:szCs w:val="28"/>
        </w:rPr>
        <w:t>教学目标：</w:t>
      </w:r>
    </w:p>
    <w:p>
      <w:pPr>
        <w:spacing w:line="44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1、知识与技能：①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标签、命令控件的使用</w:t>
      </w:r>
      <w:r>
        <w:rPr>
          <w:rFonts w:hint="eastAsia" w:ascii="仿宋_GB2312" w:hAnsi="仿宋" w:eastAsia="仿宋_GB2312" w:cs="仿宋"/>
          <w:sz w:val="28"/>
          <w:szCs w:val="28"/>
        </w:rPr>
        <w:t>；②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If语句的使用</w:t>
      </w:r>
      <w:r>
        <w:rPr>
          <w:rFonts w:hint="eastAsia" w:ascii="仿宋_GB2312" w:hAnsi="仿宋" w:eastAsia="仿宋_GB2312" w:cs="仿宋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2、过程与方法：通过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复习案例回顾控件的使用</w:t>
      </w:r>
      <w:r>
        <w:rPr>
          <w:rFonts w:hint="eastAsia" w:ascii="仿宋_GB2312" w:hAnsi="仿宋" w:eastAsia="仿宋_GB2312" w:cs="仿宋"/>
          <w:sz w:val="28"/>
          <w:szCs w:val="28"/>
        </w:rPr>
        <w:t>，引出新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案例，通过讲解新案例引出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If语句</w:t>
      </w:r>
      <w:r>
        <w:rPr>
          <w:rFonts w:hint="eastAsia" w:ascii="仿宋_GB2312" w:hAnsi="仿宋" w:eastAsia="仿宋_GB2312" w:cs="仿宋"/>
          <w:sz w:val="28"/>
          <w:szCs w:val="28"/>
        </w:rPr>
        <w:t>。讲解之后，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由学生操作练习</w:t>
      </w:r>
      <w:r>
        <w:rPr>
          <w:rFonts w:hint="eastAsia" w:ascii="仿宋_GB2312" w:hAnsi="仿宋" w:eastAsia="仿宋_GB2312" w:cs="仿宋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3、情感态度与价值观：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留意观察生活当中的细节，结合我们学过的知识，设计一些简单实用的程序。</w:t>
      </w:r>
    </w:p>
    <w:p>
      <w:pPr>
        <w:spacing w:line="44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三、教学重难点：</w:t>
      </w:r>
    </w:p>
    <w:p>
      <w:pPr>
        <w:spacing w:line="44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重点：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If语句</w:t>
      </w:r>
      <w:r>
        <w:rPr>
          <w:rFonts w:hint="eastAsia" w:ascii="仿宋_GB2312" w:hAnsi="仿宋" w:eastAsia="仿宋_GB2312" w:cs="仿宋"/>
          <w:sz w:val="28"/>
          <w:szCs w:val="28"/>
        </w:rPr>
        <w:t>的应用。</w:t>
      </w:r>
    </w:p>
    <w:p>
      <w:pPr>
        <w:spacing w:line="44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四、教学方法：</w:t>
      </w:r>
    </w:p>
    <w:p>
      <w:pPr>
        <w:spacing w:line="44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1、讲授法；2、举例法；3、多媒体教学</w:t>
      </w:r>
    </w:p>
    <w:p>
      <w:pPr>
        <w:spacing w:line="44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五、教学内容：</w:t>
      </w:r>
    </w:p>
    <w:p>
      <w:pPr>
        <w:spacing w:line="44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1、通过雨课堂评讲学生的预习情况，叮嘱学生课下好好学习</w:t>
      </w:r>
      <w:r>
        <w:rPr>
          <w:rFonts w:hint="eastAsia" w:ascii="仿宋_GB2312" w:hAnsi="仿宋" w:eastAsia="仿宋_GB2312" w:cs="仿宋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2、复习回顾：</w:t>
      </w:r>
    </w:p>
    <w:p>
      <w:pPr>
        <w:spacing w:line="440" w:lineRule="exact"/>
        <w:ind w:left="0" w:leftChars="0" w:firstLine="0" w:firstLineChars="0"/>
        <w:jc w:val="center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案例一：欢迎进入奇妙的VB世界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drawing>
          <wp:inline distT="0" distB="0" distL="114300" distR="114300">
            <wp:extent cx="3039110" cy="2095500"/>
            <wp:effectExtent l="0" t="0" r="8890" b="0"/>
            <wp:docPr id="2" name="图片 2" descr="案例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案例一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911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案例二：图片的显示与清除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drawing>
          <wp:inline distT="0" distB="0" distL="114300" distR="114300">
            <wp:extent cx="2681605" cy="1624330"/>
            <wp:effectExtent l="0" t="0" r="4445" b="13970"/>
            <wp:docPr id="6" name="图片 6" descr="案例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案例二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81605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案例三：霓虹闪烁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drawing>
          <wp:inline distT="0" distB="0" distL="114300" distR="114300">
            <wp:extent cx="2328545" cy="1401445"/>
            <wp:effectExtent l="0" t="0" r="14605" b="8255"/>
            <wp:docPr id="5" name="图片 5" descr="案例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案例三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案例四：正话与反话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drawing>
          <wp:inline distT="0" distB="0" distL="114300" distR="114300">
            <wp:extent cx="2639695" cy="1710690"/>
            <wp:effectExtent l="0" t="0" r="8255" b="3810"/>
            <wp:docPr id="4" name="图片 4" descr="案例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案例四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39695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案例五：倒计时器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drawing>
          <wp:inline distT="0" distB="0" distL="114300" distR="114300">
            <wp:extent cx="2905760" cy="1788795"/>
            <wp:effectExtent l="0" t="0" r="8890" b="1905"/>
            <wp:docPr id="3" name="图片 3" descr="案例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案例五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0576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通过以上案例我们复习了命令按钮控件、文本框控件、图片框控件和标签控件。它们拥有相同的属性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Name、Caption、BackColor、Font、FontColor等等</w:t>
      </w:r>
      <w:r>
        <w:rPr>
          <w:rFonts w:hint="eastAsia" w:ascii="仿宋_GB2312" w:hAnsi="仿宋" w:eastAsia="仿宋_GB2312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3、今天我们学习一个新的程序：记分台。在比赛当中，我们都会看到一个记分台，便于知道比赛过程中双方的得分情况，今天我们就一起来学习记分台程序的设计</w:t>
      </w:r>
      <w:r>
        <w:rPr>
          <w:rFonts w:hint="eastAsia" w:ascii="仿宋_GB2312" w:hAnsi="仿宋" w:eastAsia="仿宋_GB2312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</w:rPr>
        <w:sym w:font="Wingdings" w:char="F081"/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窗体的设计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drawing>
          <wp:inline distT="0" distB="0" distL="114300" distR="114300">
            <wp:extent cx="1714500" cy="1572260"/>
            <wp:effectExtent l="0" t="0" r="0" b="8890"/>
            <wp:docPr id="7" name="图片 7" descr="记分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记分台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</w:rPr>
        <w:sym w:font="Wingdings" w:char="F082"/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记分台属性：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  <w:t>对象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  <w:t>属性名称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  <w:t>属性值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  <w:t>窗体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Caption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记分台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  <w:t>标签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Caption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红方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ForeColor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  <w:t>红色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  <w:t>标签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Caption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  <w:t>蓝方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ForeColor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  <w:t>蓝色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  <w:t>标签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Name(名称)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lblHFFS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  <w:t>显示红方分数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Caption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BackColor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  <w:t>红色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  <w:t>标签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Name(名称)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lblLFFS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  <w:t>显示蓝方分数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Caption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BackColor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  <w:t>蓝色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  <w:t>按钮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Name(名称)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cmdHFJF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  <w:t>红方加分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Caption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  <w:t>红方加分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  <w:t>按钮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Name(名称)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cmdLFJF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  <w:t>蓝方加分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Caption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蓝方加分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  <w:t>按钮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Name(名称)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cmdGL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  <w:t>归零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Caption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  <w:t>归零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  <w:t>按钮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Name(名称)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cmdTC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  <w:t>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Caption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  <w:t>退出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sym w:font="Wingdings" w:char="F083"/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编写代码：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窗体通用代码段：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Dim HFFS As Integer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           </w:t>
      </w:r>
      <w:r>
        <w:rPr>
          <w:rFonts w:hint="default" w:ascii="仿宋_GB2312" w:hAnsi="仿宋" w:eastAsia="仿宋_GB2312" w:cs="仿宋"/>
          <w:sz w:val="28"/>
          <w:szCs w:val="28"/>
          <w:lang w:val="en-US" w:eastAsia="zh-CN"/>
        </w:rPr>
        <w:t>’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定义红方分数变量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</w:rPr>
        <w:t>Dim LFFS As Integer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           </w:t>
      </w:r>
      <w:r>
        <w:rPr>
          <w:rFonts w:hint="default" w:ascii="仿宋_GB2312" w:hAnsi="仿宋" w:eastAsia="仿宋_GB2312" w:cs="仿宋"/>
          <w:sz w:val="28"/>
          <w:szCs w:val="28"/>
          <w:lang w:val="en-US" w:eastAsia="zh-CN"/>
        </w:rPr>
        <w:t>’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定义蓝方分数变量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“归零”按钮的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Click事件代码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Private Sub cmdGL_Click()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lblHFFS.Caption = 0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           </w:t>
      </w:r>
      <w:r>
        <w:rPr>
          <w:rFonts w:hint="default" w:ascii="仿宋_GB2312" w:hAnsi="仿宋" w:eastAsia="仿宋_GB2312" w:cs="仿宋"/>
          <w:sz w:val="28"/>
          <w:szCs w:val="28"/>
          <w:lang w:val="en-US" w:eastAsia="zh-CN"/>
        </w:rPr>
        <w:t>’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红方分数归零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lblLFFS.Caption = 0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           </w:t>
      </w:r>
      <w:r>
        <w:rPr>
          <w:rFonts w:hint="default" w:ascii="仿宋_GB2312" w:hAnsi="仿宋" w:eastAsia="仿宋_GB2312" w:cs="仿宋"/>
          <w:sz w:val="28"/>
          <w:szCs w:val="28"/>
          <w:lang w:val="en-US" w:eastAsia="zh-CN"/>
        </w:rPr>
        <w:t>’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蓝方分数归零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HFFS = 0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LFFS = 0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End Sub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“红方加分”按钮的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Click事件代码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Private Sub cmdHFJF_Click()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HFFS = HFFS + 1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            </w:t>
      </w:r>
      <w:r>
        <w:rPr>
          <w:rFonts w:hint="default" w:ascii="仿宋_GB2312" w:hAnsi="仿宋" w:eastAsia="仿宋_GB2312" w:cs="仿宋"/>
          <w:sz w:val="28"/>
          <w:szCs w:val="28"/>
          <w:lang w:val="en-US" w:eastAsia="zh-CN"/>
        </w:rPr>
        <w:t>’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累加红方分数，每次加1分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lblHFFS.Caption = HFFS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_GB2312" w:hAnsi="仿宋" w:eastAsia="仿宋_GB2312" w:cs="仿宋"/>
          <w:sz w:val="28"/>
          <w:szCs w:val="28"/>
          <w:lang w:val="en-US" w:eastAsia="zh-CN"/>
        </w:rPr>
        <w:t>’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显示红方新分数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If HFFS &gt;= 11 Then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         </w:t>
      </w:r>
      <w:r>
        <w:rPr>
          <w:rFonts w:hint="default" w:ascii="仿宋_GB2312" w:hAnsi="仿宋" w:eastAsia="仿宋_GB2312" w:cs="仿宋"/>
          <w:sz w:val="28"/>
          <w:szCs w:val="28"/>
          <w:lang w:val="en-US" w:eastAsia="zh-CN"/>
        </w:rPr>
        <w:t>’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判断红方分数是否到达11分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MsgBox ("红方胜！")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_GB2312" w:hAnsi="仿宋" w:eastAsia="仿宋_GB2312" w:cs="仿宋"/>
          <w:sz w:val="28"/>
          <w:szCs w:val="28"/>
          <w:lang w:val="en-US" w:eastAsia="zh-CN"/>
        </w:rPr>
        <w:t>’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如果到达11分，则显示“红方胜！”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End If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End Sub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“蓝方加分”按钮的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Click事件代码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Private Sub cmd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L</w:t>
      </w:r>
      <w:r>
        <w:rPr>
          <w:rFonts w:hint="eastAsia" w:ascii="仿宋_GB2312" w:hAnsi="仿宋" w:eastAsia="仿宋_GB2312" w:cs="仿宋"/>
          <w:sz w:val="28"/>
          <w:szCs w:val="28"/>
        </w:rPr>
        <w:t>FJF_Click()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L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FFS = 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L</w:t>
      </w:r>
      <w:r>
        <w:rPr>
          <w:rFonts w:hint="eastAsia" w:ascii="仿宋_GB2312" w:hAnsi="仿宋" w:eastAsia="仿宋_GB2312" w:cs="仿宋"/>
          <w:sz w:val="28"/>
          <w:szCs w:val="28"/>
        </w:rPr>
        <w:t>FFS + 1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            </w:t>
      </w:r>
      <w:r>
        <w:rPr>
          <w:rFonts w:hint="default" w:ascii="仿宋_GB2312" w:hAnsi="仿宋" w:eastAsia="仿宋_GB2312" w:cs="仿宋"/>
          <w:sz w:val="28"/>
          <w:szCs w:val="28"/>
          <w:lang w:val="en-US" w:eastAsia="zh-CN"/>
        </w:rPr>
        <w:t>’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累加蓝方分数，每次加1分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lbl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L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FFS.Caption = 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L</w:t>
      </w:r>
      <w:r>
        <w:rPr>
          <w:rFonts w:hint="eastAsia" w:ascii="仿宋_GB2312" w:hAnsi="仿宋" w:eastAsia="仿宋_GB2312" w:cs="仿宋"/>
          <w:sz w:val="28"/>
          <w:szCs w:val="28"/>
        </w:rPr>
        <w:t>FFS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_GB2312" w:hAnsi="仿宋" w:eastAsia="仿宋_GB2312" w:cs="仿宋"/>
          <w:sz w:val="28"/>
          <w:szCs w:val="28"/>
          <w:lang w:val="en-US" w:eastAsia="zh-CN"/>
        </w:rPr>
        <w:t>’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显示蓝方新分数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If 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L</w:t>
      </w:r>
      <w:r>
        <w:rPr>
          <w:rFonts w:hint="eastAsia" w:ascii="仿宋_GB2312" w:hAnsi="仿宋" w:eastAsia="仿宋_GB2312" w:cs="仿宋"/>
          <w:sz w:val="28"/>
          <w:szCs w:val="28"/>
        </w:rPr>
        <w:t>FFS &gt;= 11 Then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         </w:t>
      </w:r>
      <w:r>
        <w:rPr>
          <w:rFonts w:hint="default" w:ascii="仿宋_GB2312" w:hAnsi="仿宋" w:eastAsia="仿宋_GB2312" w:cs="仿宋"/>
          <w:sz w:val="28"/>
          <w:szCs w:val="28"/>
          <w:lang w:val="en-US" w:eastAsia="zh-CN"/>
        </w:rPr>
        <w:t>’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判断蓝方分数是否到达11分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MsgBox ("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蓝</w:t>
      </w:r>
      <w:r>
        <w:rPr>
          <w:rFonts w:hint="eastAsia" w:ascii="仿宋_GB2312" w:hAnsi="仿宋" w:eastAsia="仿宋_GB2312" w:cs="仿宋"/>
          <w:sz w:val="28"/>
          <w:szCs w:val="28"/>
        </w:rPr>
        <w:t>方胜！")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_GB2312" w:hAnsi="仿宋" w:eastAsia="仿宋_GB2312" w:cs="仿宋"/>
          <w:sz w:val="28"/>
          <w:szCs w:val="28"/>
          <w:lang w:val="en-US" w:eastAsia="zh-CN"/>
        </w:rPr>
        <w:t>’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如果到达11分，则显示“蓝方胜！”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End If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End Sub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“退出”按钮的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Click事件代码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Private Sub cmdTC_Click()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End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                         </w:t>
      </w:r>
      <w:r>
        <w:rPr>
          <w:rFonts w:hint="default" w:ascii="仿宋_GB2312" w:hAnsi="仿宋" w:eastAsia="仿宋_GB2312" w:cs="仿宋"/>
          <w:sz w:val="28"/>
          <w:szCs w:val="28"/>
          <w:lang w:val="en-US" w:eastAsia="zh-CN"/>
        </w:rPr>
        <w:t>’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程序结束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End Sub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④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If语句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If &lt;条件&gt; Then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语句序列   </w:t>
      </w:r>
      <w:r>
        <w:rPr>
          <w:rFonts w:hint="default" w:ascii="仿宋_GB2312" w:hAnsi="仿宋" w:eastAsia="仿宋_GB2312" w:cs="仿宋"/>
          <w:sz w:val="28"/>
          <w:szCs w:val="28"/>
          <w:lang w:val="en-US" w:eastAsia="zh-CN"/>
        </w:rPr>
        <w:t>’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条件为True时，才执行此处的语句序列，否则直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            接执行End If后门的语句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End If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⑤运行演示：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选两名同学分别代表红方和蓝方，进行“剪刀、石头、布”的比赛，比赛过程中进行加分。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六、小结：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我们今天学习了滚动条控件的属性设置及应用，其中应用过程包含Scroll事件和Change事件。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通过今天的学习内容，大家可以自由的发挥，设计一个运用到滚动条控件的小程序。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七、作业：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通过雨课堂发布：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在此程序的基础上，再添加两个命令按钮，分别是“红方减分”，“蓝方减分”，自主完成代码的设计。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八、板书：PPT课件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九、教学反思：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通过今天的课程讲解，我认为不能把知识局限于课本，应该把程序例题与实际生活当中的事例相连接，这样在上课的过程中就能更大程度的激发学生的兴趣，学生在接受新知时才能更好的“消化吸收”。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迷你繁褚楷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迷你繁赵楷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迷你繁陆行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造字工房悦圆演示版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迷你繁智楷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迷你繁唐隶">
    <w:panose1 w:val="02010604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574F6"/>
    <w:rsid w:val="166A764A"/>
    <w:rsid w:val="24AF2782"/>
    <w:rsid w:val="34AB531F"/>
    <w:rsid w:val="373D16F5"/>
    <w:rsid w:val="4F780BEA"/>
    <w:rsid w:val="68E902D6"/>
    <w:rsid w:val="7DD574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2016-10-26T12:16:00Z</dcterms:created>
  <dc:creator>thtf</dc:creator>
  <cp:lastModifiedBy>Administrator</cp:lastModifiedBy>
  <dcterms:modified xsi:type="dcterms:W3CDTF">2016-10-26T17:09:56Z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